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4812" w:rsidRPr="00AE305F" w:rsidRDefault="00404812" w:rsidP="00AE305F">
      <w:pPr>
        <w:jc w:val="center"/>
        <w:rPr>
          <w:rFonts w:asciiTheme="majorEastAsia" w:eastAsiaTheme="majorEastAsia" w:hAnsiTheme="majorEastAsia"/>
          <w:sz w:val="28"/>
          <w:szCs w:val="28"/>
        </w:rPr>
      </w:pPr>
      <w:r w:rsidRPr="00AE305F">
        <w:rPr>
          <w:rFonts w:asciiTheme="majorEastAsia" w:eastAsiaTheme="majorEastAsia" w:hAnsiTheme="majorEastAsia" w:hint="eastAsia"/>
          <w:sz w:val="32"/>
          <w:szCs w:val="28"/>
        </w:rPr>
        <w:t>平成３０年度　保育園事業報告書</w:t>
      </w:r>
    </w:p>
    <w:p w:rsidR="00404812" w:rsidRPr="00860798" w:rsidRDefault="00404812" w:rsidP="00404812">
      <w:pPr>
        <w:rPr>
          <w:sz w:val="22"/>
        </w:rPr>
      </w:pPr>
    </w:p>
    <w:p w:rsidR="00704BEF" w:rsidRPr="00860798" w:rsidRDefault="00860798" w:rsidP="009A3C80">
      <w:pPr>
        <w:ind w:firstLineChars="100" w:firstLine="220"/>
        <w:rPr>
          <w:sz w:val="22"/>
        </w:rPr>
      </w:pPr>
      <w:r>
        <w:rPr>
          <w:rFonts w:hint="eastAsia"/>
          <w:sz w:val="22"/>
        </w:rPr>
        <w:t>平成３０年度は、国が決定し</w:t>
      </w:r>
      <w:r w:rsidR="009A3C80" w:rsidRPr="00860798">
        <w:rPr>
          <w:rFonts w:hint="eastAsia"/>
          <w:sz w:val="22"/>
        </w:rPr>
        <w:t>た新しい経済政策により、幼児教育の無償化等新しい仕組み作りに向けた議論や</w:t>
      </w:r>
      <w:r w:rsidR="00DD5DF7" w:rsidRPr="00860798">
        <w:rPr>
          <w:rFonts w:hint="eastAsia"/>
          <w:sz w:val="22"/>
        </w:rPr>
        <w:t>「保育所保育指針」「</w:t>
      </w:r>
      <w:r w:rsidR="009A3C80" w:rsidRPr="00860798">
        <w:rPr>
          <w:rFonts w:hint="eastAsia"/>
          <w:sz w:val="22"/>
        </w:rPr>
        <w:t>幼保連携型認定こども</w:t>
      </w:r>
      <w:r w:rsidR="00D32873" w:rsidRPr="00860798">
        <w:rPr>
          <w:rFonts w:hint="eastAsia"/>
          <w:sz w:val="22"/>
        </w:rPr>
        <w:t>園、教育・</w:t>
      </w:r>
      <w:r w:rsidR="009A3C80" w:rsidRPr="00860798">
        <w:rPr>
          <w:rFonts w:hint="eastAsia"/>
          <w:sz w:val="22"/>
        </w:rPr>
        <w:t>保育</w:t>
      </w:r>
      <w:r w:rsidR="00D32873" w:rsidRPr="00860798">
        <w:rPr>
          <w:rFonts w:hint="eastAsia"/>
          <w:sz w:val="22"/>
        </w:rPr>
        <w:t>要領</w:t>
      </w:r>
      <w:r w:rsidR="00DD5DF7" w:rsidRPr="00860798">
        <w:rPr>
          <w:rFonts w:hint="eastAsia"/>
          <w:sz w:val="22"/>
        </w:rPr>
        <w:t>」</w:t>
      </w:r>
      <w:r w:rsidR="00D32873" w:rsidRPr="00860798">
        <w:rPr>
          <w:rFonts w:hint="eastAsia"/>
          <w:sz w:val="22"/>
        </w:rPr>
        <w:t>が改訂、施行された年であった。</w:t>
      </w:r>
    </w:p>
    <w:p w:rsidR="00AC7567" w:rsidRPr="00860798" w:rsidRDefault="00D32873" w:rsidP="00AD2261">
      <w:pPr>
        <w:ind w:firstLineChars="100" w:firstLine="220"/>
        <w:rPr>
          <w:sz w:val="22"/>
        </w:rPr>
      </w:pPr>
      <w:r w:rsidRPr="00860798">
        <w:rPr>
          <w:rFonts w:hint="eastAsia"/>
          <w:sz w:val="22"/>
        </w:rPr>
        <w:t>保育所保育指</w:t>
      </w:r>
      <w:r w:rsidR="00AC7567" w:rsidRPr="00860798">
        <w:rPr>
          <w:rFonts w:hint="eastAsia"/>
          <w:sz w:val="22"/>
        </w:rPr>
        <w:t>針の理解は、保育実践や職員の資質・専門性の向上に資するものとして</w:t>
      </w:r>
      <w:r w:rsidRPr="00860798">
        <w:rPr>
          <w:rFonts w:hint="eastAsia"/>
          <w:sz w:val="22"/>
        </w:rPr>
        <w:t>４園で学びを深め</w:t>
      </w:r>
      <w:r w:rsidR="00747E75" w:rsidRPr="00860798">
        <w:rPr>
          <w:rFonts w:hint="eastAsia"/>
          <w:sz w:val="22"/>
        </w:rPr>
        <w:t>、保育指導計画の様式の見直し等も行い職員間の意識統一</w:t>
      </w:r>
      <w:r w:rsidR="00404812" w:rsidRPr="00860798">
        <w:rPr>
          <w:rFonts w:hint="eastAsia"/>
          <w:sz w:val="22"/>
        </w:rPr>
        <w:t>に</w:t>
      </w:r>
      <w:r w:rsidR="00747E75" w:rsidRPr="00860798">
        <w:rPr>
          <w:rFonts w:hint="eastAsia"/>
          <w:sz w:val="22"/>
        </w:rPr>
        <w:t>務めた。</w:t>
      </w:r>
      <w:r w:rsidR="00AC7567" w:rsidRPr="00860798">
        <w:rPr>
          <w:rFonts w:hint="eastAsia"/>
          <w:sz w:val="22"/>
        </w:rPr>
        <w:t>更に、</w:t>
      </w:r>
      <w:r w:rsidR="00747E75" w:rsidRPr="00860798">
        <w:rPr>
          <w:rFonts w:hint="eastAsia"/>
          <w:sz w:val="22"/>
        </w:rPr>
        <w:t>保育の質の向上を目指すために、県外研修やキャリア</w:t>
      </w:r>
      <w:r w:rsidR="00AC7567" w:rsidRPr="00860798">
        <w:rPr>
          <w:rFonts w:hint="eastAsia"/>
          <w:sz w:val="22"/>
        </w:rPr>
        <w:t>アップ研修に参加し、職員一人ひとりが保育士としての自己研鑽</w:t>
      </w:r>
      <w:r w:rsidR="00747E75" w:rsidRPr="00860798">
        <w:rPr>
          <w:rFonts w:hint="eastAsia"/>
          <w:sz w:val="22"/>
        </w:rPr>
        <w:t>に取り組んだ。</w:t>
      </w:r>
    </w:p>
    <w:p w:rsidR="00AC7567" w:rsidRPr="00860798" w:rsidRDefault="00AC7567" w:rsidP="00AC7567">
      <w:pPr>
        <w:ind w:firstLineChars="100" w:firstLine="220"/>
        <w:rPr>
          <w:sz w:val="22"/>
        </w:rPr>
      </w:pPr>
      <w:r w:rsidRPr="00860798">
        <w:rPr>
          <w:rFonts w:hint="eastAsia"/>
          <w:sz w:val="22"/>
        </w:rPr>
        <w:t>「認定こども園」への移行について</w:t>
      </w:r>
      <w:r w:rsidR="008175EF">
        <w:rPr>
          <w:rFonts w:hint="eastAsia"/>
          <w:sz w:val="22"/>
        </w:rPr>
        <w:t>は、関係者で検討を行い</w:t>
      </w:r>
      <w:r w:rsidR="00A0208D">
        <w:rPr>
          <w:rFonts w:hint="eastAsia"/>
          <w:sz w:val="22"/>
        </w:rPr>
        <w:t>次年度に積極的に取り組む方向性を出した</w:t>
      </w:r>
      <w:r w:rsidRPr="00860798">
        <w:rPr>
          <w:rFonts w:hint="eastAsia"/>
          <w:sz w:val="22"/>
        </w:rPr>
        <w:t>。</w:t>
      </w:r>
    </w:p>
    <w:p w:rsidR="00747E75" w:rsidRPr="00860798" w:rsidRDefault="00747E75" w:rsidP="00AC7567">
      <w:pPr>
        <w:ind w:firstLineChars="100" w:firstLine="220"/>
        <w:rPr>
          <w:sz w:val="22"/>
        </w:rPr>
      </w:pPr>
      <w:r w:rsidRPr="00860798">
        <w:rPr>
          <w:rFonts w:hint="eastAsia"/>
          <w:sz w:val="22"/>
        </w:rPr>
        <w:t>安全面においては、運営していく上で安全を確保することは最も重要であることから、日頃より安全・防災対策に取り組んできた。具体的内容として、避難消火訓練や職員</w:t>
      </w:r>
      <w:r w:rsidR="00995031" w:rsidRPr="00860798">
        <w:rPr>
          <w:rFonts w:hint="eastAsia"/>
          <w:sz w:val="22"/>
        </w:rPr>
        <w:t>への事故対策検討会を実施し、園児の事故防止や災害・防犯意識の強化に努め、その結果大きな事故や怪我もなく無事に終えることができた。</w:t>
      </w:r>
    </w:p>
    <w:p w:rsidR="00995031" w:rsidRPr="00860798" w:rsidRDefault="00995031" w:rsidP="00D32873">
      <w:pPr>
        <w:rPr>
          <w:sz w:val="22"/>
        </w:rPr>
      </w:pPr>
      <w:r w:rsidRPr="00860798">
        <w:rPr>
          <w:rFonts w:hint="eastAsia"/>
          <w:sz w:val="22"/>
        </w:rPr>
        <w:t xml:space="preserve">　経営面では、最終的に４園で</w:t>
      </w:r>
      <w:r w:rsidR="000D1951" w:rsidRPr="00860798">
        <w:rPr>
          <w:rFonts w:hint="eastAsia"/>
          <w:sz w:val="22"/>
        </w:rPr>
        <w:t>年間</w:t>
      </w:r>
      <w:r w:rsidR="000D1951" w:rsidRPr="00860798">
        <w:rPr>
          <w:rFonts w:hint="eastAsia"/>
          <w:sz w:val="22"/>
        </w:rPr>
        <w:t>5,031</w:t>
      </w:r>
      <w:r w:rsidR="000D1951" w:rsidRPr="00860798">
        <w:rPr>
          <w:rFonts w:hint="eastAsia"/>
          <w:sz w:val="22"/>
        </w:rPr>
        <w:t>名（</w:t>
      </w:r>
      <w:r w:rsidR="00AD2261" w:rsidRPr="00860798">
        <w:rPr>
          <w:rFonts w:hint="eastAsia"/>
          <w:sz w:val="22"/>
        </w:rPr>
        <w:t>定員に対して</w:t>
      </w:r>
      <w:r w:rsidR="000D1951" w:rsidRPr="00860798">
        <w:rPr>
          <w:rFonts w:hint="eastAsia"/>
          <w:sz w:val="22"/>
        </w:rPr>
        <w:t>106</w:t>
      </w:r>
      <w:r w:rsidR="00404812" w:rsidRPr="00860798">
        <w:rPr>
          <w:rFonts w:hint="eastAsia"/>
          <w:sz w:val="22"/>
        </w:rPr>
        <w:t>%</w:t>
      </w:r>
      <w:r w:rsidR="00FA7EF9" w:rsidRPr="00860798">
        <w:rPr>
          <w:rFonts w:hint="eastAsia"/>
          <w:sz w:val="22"/>
        </w:rPr>
        <w:t>）の弾力的な受け入れを行い安定した収入を確保できるように努めた。</w:t>
      </w:r>
    </w:p>
    <w:p w:rsidR="00243026" w:rsidRPr="00860798" w:rsidRDefault="00AD2261" w:rsidP="00D32873">
      <w:pPr>
        <w:rPr>
          <w:sz w:val="22"/>
        </w:rPr>
      </w:pPr>
      <w:r w:rsidRPr="00860798">
        <w:rPr>
          <w:rFonts w:hint="eastAsia"/>
          <w:sz w:val="22"/>
        </w:rPr>
        <w:t xml:space="preserve">　宗方東保育園の園舎改築</w:t>
      </w:r>
      <w:r w:rsidR="00243026" w:rsidRPr="00860798">
        <w:rPr>
          <w:rFonts w:hint="eastAsia"/>
          <w:sz w:val="22"/>
        </w:rPr>
        <w:t>工事</w:t>
      </w:r>
      <w:r w:rsidRPr="00860798">
        <w:rPr>
          <w:rFonts w:hint="eastAsia"/>
          <w:sz w:val="22"/>
        </w:rPr>
        <w:t>の造成工事</w:t>
      </w:r>
      <w:r w:rsidR="00243026" w:rsidRPr="00860798">
        <w:rPr>
          <w:rFonts w:hint="eastAsia"/>
          <w:sz w:val="22"/>
        </w:rPr>
        <w:t>に</w:t>
      </w:r>
      <w:r w:rsidR="00AC7567" w:rsidRPr="00860798">
        <w:rPr>
          <w:rFonts w:hint="eastAsia"/>
          <w:sz w:val="22"/>
        </w:rPr>
        <w:t>ついては、近隣住民の理解</w:t>
      </w:r>
      <w:r w:rsidR="008175EF">
        <w:rPr>
          <w:rFonts w:hint="eastAsia"/>
          <w:sz w:val="22"/>
        </w:rPr>
        <w:t>と協力</w:t>
      </w:r>
      <w:r w:rsidR="00AC7567" w:rsidRPr="00860798">
        <w:rPr>
          <w:rFonts w:hint="eastAsia"/>
          <w:sz w:val="22"/>
        </w:rPr>
        <w:t>を得て無事に着工することができた。今まで以上に</w:t>
      </w:r>
      <w:r w:rsidR="00243026" w:rsidRPr="00860798">
        <w:rPr>
          <w:rFonts w:hint="eastAsia"/>
          <w:sz w:val="22"/>
        </w:rPr>
        <w:t>地域の子育て支援強化に努めていきたい。</w:t>
      </w:r>
    </w:p>
    <w:p w:rsidR="00AE305F" w:rsidRDefault="00AE305F" w:rsidP="00D32873"/>
    <w:p w:rsidR="006D4B35" w:rsidRPr="00995031" w:rsidRDefault="00ED155B" w:rsidP="00D32873">
      <w:r>
        <w:rPr>
          <w:noProof/>
        </w:rPr>
        <mc:AlternateContent>
          <mc:Choice Requires="wps">
            <w:drawing>
              <wp:anchor distT="0" distB="0" distL="114300" distR="114300" simplePos="0" relativeHeight="251686912" behindDoc="0" locked="0" layoutInCell="1" allowOverlap="1" wp14:anchorId="3562C4B8" wp14:editId="29219093">
                <wp:simplePos x="0" y="0"/>
                <wp:positionH relativeFrom="column">
                  <wp:posOffset>2265045</wp:posOffset>
                </wp:positionH>
                <wp:positionV relativeFrom="paragraph">
                  <wp:posOffset>1853565</wp:posOffset>
                </wp:positionV>
                <wp:extent cx="1135380" cy="31242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1135380" cy="312420"/>
                        </a:xfrm>
                        <a:prstGeom prst="rect">
                          <a:avLst/>
                        </a:prstGeom>
                        <a:noFill/>
                        <a:ln w="6350">
                          <a:noFill/>
                        </a:ln>
                        <a:effectLst/>
                      </wps:spPr>
                      <wps:txbx>
                        <w:txbxContent>
                          <w:p w:rsidR="00947D15" w:rsidRPr="00947D15" w:rsidRDefault="00ED155B" w:rsidP="00947D15">
                            <w:pPr>
                              <w:rPr>
                                <w:rFonts w:asciiTheme="majorEastAsia" w:eastAsiaTheme="majorEastAsia" w:hAnsiTheme="majorEastAsia" w:hint="eastAsia"/>
                              </w:rPr>
                            </w:pPr>
                            <w:r>
                              <w:rPr>
                                <w:rFonts w:asciiTheme="majorEastAsia" w:eastAsiaTheme="majorEastAsia" w:hAnsiTheme="majorEastAsia" w:hint="eastAsia"/>
                              </w:rPr>
                              <w:t>さつま芋掘り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62C4B8" id="_x0000_t202" coordsize="21600,21600" o:spt="202" path="m,l,21600r21600,l21600,xe">
                <v:stroke joinstyle="miter"/>
                <v:path gradientshapeok="t" o:connecttype="rect"/>
              </v:shapetype>
              <v:shape id="テキスト ボックス 12" o:spid="_x0000_s1026" type="#_x0000_t202" style="position:absolute;left:0;text-align:left;margin-left:178.35pt;margin-top:145.95pt;width:89.4pt;height:24.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" filled="f" stroked="f" strokeweight=".5pt">
                <v:textbox>
                  <w:txbxContent>
                    <w:p w:rsidR="00947D15" w:rsidRPr="00947D15" w:rsidRDefault="00ED155B" w:rsidP="00947D15">
                      <w:pPr>
                        <w:rPr>
                          <w:rFonts w:asciiTheme="majorEastAsia" w:eastAsiaTheme="majorEastAsia" w:hAnsiTheme="majorEastAsia" w:hint="eastAsia"/>
                        </w:rPr>
                      </w:pPr>
                      <w:r>
                        <w:rPr>
                          <w:rFonts w:asciiTheme="majorEastAsia" w:eastAsiaTheme="majorEastAsia" w:hAnsiTheme="majorEastAsia" w:hint="eastAsia"/>
                        </w:rPr>
                        <w:t>さつま芋掘り</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3562C4B8" wp14:editId="29219093">
                <wp:simplePos x="0" y="0"/>
                <wp:positionH relativeFrom="column">
                  <wp:posOffset>2158365</wp:posOffset>
                </wp:positionH>
                <wp:positionV relativeFrom="paragraph">
                  <wp:posOffset>3514725</wp:posOffset>
                </wp:positionV>
                <wp:extent cx="1127760" cy="335280"/>
                <wp:effectExtent l="0" t="0" r="0" b="7620"/>
                <wp:wrapNone/>
                <wp:docPr id="15" name="テキスト ボックス 15"/>
                <wp:cNvGraphicFramePr/>
                <a:graphic xmlns:a="http://schemas.openxmlformats.org/drawingml/2006/main">
                  <a:graphicData uri="http://schemas.microsoft.com/office/word/2010/wordprocessingShape">
                    <wps:wsp>
                      <wps:cNvSpPr txBox="1"/>
                      <wps:spPr>
                        <a:xfrm>
                          <a:off x="0" y="0"/>
                          <a:ext cx="1127760" cy="335280"/>
                        </a:xfrm>
                        <a:prstGeom prst="rect">
                          <a:avLst/>
                        </a:prstGeom>
                        <a:noFill/>
                        <a:ln w="6350">
                          <a:noFill/>
                        </a:ln>
                        <a:effectLst/>
                      </wps:spPr>
                      <wps:txbx>
                        <w:txbxContent>
                          <w:p w:rsidR="00947D15" w:rsidRPr="00ED155B" w:rsidRDefault="00947D15" w:rsidP="00947D15">
                            <w:pPr>
                              <w:rPr>
                                <w:rFonts w:asciiTheme="majorEastAsia" w:eastAsiaTheme="majorEastAsia" w:hAnsiTheme="majorEastAsia"/>
                                <w:szCs w:val="18"/>
                              </w:rPr>
                            </w:pPr>
                            <w:r w:rsidRPr="00ED155B">
                              <w:rPr>
                                <w:rFonts w:asciiTheme="majorEastAsia" w:eastAsiaTheme="majorEastAsia" w:hAnsiTheme="majorEastAsia" w:hint="eastAsia"/>
                                <w:szCs w:val="18"/>
                              </w:rPr>
                              <w:t>交通安全教室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2C4B8" id="テキスト ボックス 15" o:spid="_x0000_s1027" type="#_x0000_t202" style="position:absolute;left:0;text-align:left;margin-left:169.95pt;margin-top:276.75pt;width:88.8pt;height:26.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" filled="f" stroked="f" strokeweight=".5pt">
                <v:textbox>
                  <w:txbxContent>
                    <w:p w:rsidR="00947D15" w:rsidRPr="00ED155B" w:rsidRDefault="00947D15" w:rsidP="00947D15">
                      <w:pPr>
                        <w:rPr>
                          <w:rFonts w:asciiTheme="majorEastAsia" w:eastAsiaTheme="majorEastAsia" w:hAnsiTheme="majorEastAsia"/>
                          <w:szCs w:val="18"/>
                        </w:rPr>
                      </w:pPr>
                      <w:r w:rsidRPr="00ED155B">
                        <w:rPr>
                          <w:rFonts w:asciiTheme="majorEastAsia" w:eastAsiaTheme="majorEastAsia" w:hAnsiTheme="majorEastAsia" w:hint="eastAsia"/>
                          <w:szCs w:val="18"/>
                        </w:rPr>
                        <w:t>交通安全教室</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C3A2343" wp14:editId="5D67BD45">
                <wp:simplePos x="0" y="0"/>
                <wp:positionH relativeFrom="margin">
                  <wp:posOffset>2074545</wp:posOffset>
                </wp:positionH>
                <wp:positionV relativeFrom="paragraph">
                  <wp:posOffset>3522345</wp:posOffset>
                </wp:positionV>
                <wp:extent cx="1211580" cy="289560"/>
                <wp:effectExtent l="0" t="0" r="26670" b="15240"/>
                <wp:wrapNone/>
                <wp:docPr id="8" name="円/楕円 8"/>
                <wp:cNvGraphicFramePr/>
                <a:graphic xmlns:a="http://schemas.openxmlformats.org/drawingml/2006/main">
                  <a:graphicData uri="http://schemas.microsoft.com/office/word/2010/wordprocessingShape">
                    <wps:wsp>
                      <wps:cNvSpPr/>
                      <wps:spPr>
                        <a:xfrm>
                          <a:off x="0" y="0"/>
                          <a:ext cx="1211580" cy="289560"/>
                        </a:xfrm>
                        <a:prstGeom prst="ellipse">
                          <a:avLst/>
                        </a:prstGeom>
                        <a:solidFill>
                          <a:srgbClr val="66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B7AAD1" id="円/楕円 8" o:spid="_x0000_s1026" style="position:absolute;left:0;text-align:left;margin-left:163.35pt;margin-top:277.35pt;width:95.4pt;height:22.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" fillcolor="#6ff" strokecolor="windowText">
                <v:stroke joinstyle="miter"/>
                <w10:wrap anchorx="margin"/>
              </v:oval>
            </w:pict>
          </mc:Fallback>
        </mc:AlternateContent>
      </w:r>
      <w:r>
        <w:rPr>
          <w:noProof/>
        </w:rPr>
        <mc:AlternateContent>
          <mc:Choice Requires="wps">
            <w:drawing>
              <wp:anchor distT="0" distB="0" distL="114300" distR="114300" simplePos="0" relativeHeight="251691008" behindDoc="0" locked="0" layoutInCell="1" allowOverlap="1" wp14:anchorId="3562C4B8" wp14:editId="29219093">
                <wp:simplePos x="0" y="0"/>
                <wp:positionH relativeFrom="column">
                  <wp:posOffset>169545</wp:posOffset>
                </wp:positionH>
                <wp:positionV relativeFrom="paragraph">
                  <wp:posOffset>3507105</wp:posOffset>
                </wp:positionV>
                <wp:extent cx="1424940" cy="320040"/>
                <wp:effectExtent l="0" t="0" r="0" b="3810"/>
                <wp:wrapNone/>
                <wp:docPr id="14" name="テキスト ボックス 14"/>
                <wp:cNvGraphicFramePr/>
                <a:graphic xmlns:a="http://schemas.openxmlformats.org/drawingml/2006/main">
                  <a:graphicData uri="http://schemas.microsoft.com/office/word/2010/wordprocessingShape">
                    <wps:wsp>
                      <wps:cNvSpPr txBox="1"/>
                      <wps:spPr>
                        <a:xfrm>
                          <a:off x="0" y="0"/>
                          <a:ext cx="1424940" cy="320040"/>
                        </a:xfrm>
                        <a:prstGeom prst="rect">
                          <a:avLst/>
                        </a:prstGeom>
                        <a:noFill/>
                        <a:ln w="6350">
                          <a:noFill/>
                        </a:ln>
                        <a:effectLst/>
                      </wps:spPr>
                      <wps:txbx>
                        <w:txbxContent>
                          <w:p w:rsidR="00947D15" w:rsidRPr="00947D15" w:rsidRDefault="00ED155B" w:rsidP="00947D15">
                            <w:pPr>
                              <w:rPr>
                                <w:rFonts w:asciiTheme="majorEastAsia" w:eastAsiaTheme="majorEastAsia" w:hAnsiTheme="majorEastAsia" w:hint="eastAsia"/>
                              </w:rPr>
                            </w:pPr>
                            <w:r>
                              <w:rPr>
                                <w:rFonts w:asciiTheme="majorEastAsia" w:eastAsiaTheme="majorEastAsia" w:hAnsiTheme="majorEastAsia" w:hint="eastAsia"/>
                              </w:rPr>
                              <w:t>老人会</w:t>
                            </w:r>
                            <w:r>
                              <w:rPr>
                                <w:rFonts w:asciiTheme="majorEastAsia" w:eastAsiaTheme="majorEastAsia" w:hAnsiTheme="majorEastAsia"/>
                              </w:rPr>
                              <w:t>とのお餅つき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2C4B8" id="テキスト ボックス 14" o:spid="_x0000_s1028" type="#_x0000_t202" style="position:absolute;left:0;text-align:left;margin-left:13.35pt;margin-top:276.15pt;width:112.2pt;height:25.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" filled="f" stroked="f" strokeweight=".5pt">
                <v:textbox>
                  <w:txbxContent>
                    <w:p w:rsidR="00947D15" w:rsidRPr="00947D15" w:rsidRDefault="00ED155B" w:rsidP="00947D15">
                      <w:pPr>
                        <w:rPr>
                          <w:rFonts w:asciiTheme="majorEastAsia" w:eastAsiaTheme="majorEastAsia" w:hAnsiTheme="majorEastAsia" w:hint="eastAsia"/>
                        </w:rPr>
                      </w:pPr>
                      <w:r>
                        <w:rPr>
                          <w:rFonts w:asciiTheme="majorEastAsia" w:eastAsiaTheme="majorEastAsia" w:hAnsiTheme="majorEastAsia" w:hint="eastAsia"/>
                        </w:rPr>
                        <w:t>老人会</w:t>
                      </w:r>
                      <w:r>
                        <w:rPr>
                          <w:rFonts w:asciiTheme="majorEastAsia" w:eastAsiaTheme="majorEastAsia" w:hAnsiTheme="majorEastAsia"/>
                        </w:rPr>
                        <w:t>とのお餅つき</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7C3A2343" wp14:editId="5D67BD45">
                <wp:simplePos x="0" y="0"/>
                <wp:positionH relativeFrom="margin">
                  <wp:posOffset>169545</wp:posOffset>
                </wp:positionH>
                <wp:positionV relativeFrom="paragraph">
                  <wp:posOffset>3507105</wp:posOffset>
                </wp:positionV>
                <wp:extent cx="1386840" cy="304800"/>
                <wp:effectExtent l="0" t="0" r="22860" b="19050"/>
                <wp:wrapNone/>
                <wp:docPr id="7" name="円/楕円 7"/>
                <wp:cNvGraphicFramePr/>
                <a:graphic xmlns:a="http://schemas.openxmlformats.org/drawingml/2006/main">
                  <a:graphicData uri="http://schemas.microsoft.com/office/word/2010/wordprocessingShape">
                    <wps:wsp>
                      <wps:cNvSpPr/>
                      <wps:spPr>
                        <a:xfrm>
                          <a:off x="0" y="0"/>
                          <a:ext cx="1386840" cy="304800"/>
                        </a:xfrm>
                        <a:prstGeom prst="ellipse">
                          <a:avLst/>
                        </a:prstGeom>
                        <a:solidFill>
                          <a:srgbClr val="9999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A6A89E" id="円/楕円 7" o:spid="_x0000_s1026" style="position:absolute;left:0;text-align:left;margin-left:13.35pt;margin-top:276.15pt;width:109.2pt;height:2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" fillcolor="#99f" strokecolor="windowText">
                <v:stroke joinstyle="miter"/>
                <w10:wrap anchorx="margin"/>
              </v:oval>
            </w:pict>
          </mc:Fallback>
        </mc:AlternateContent>
      </w:r>
      <w:r>
        <w:rPr>
          <w:noProof/>
        </w:rPr>
        <mc:AlternateContent>
          <mc:Choice Requires="wps">
            <w:drawing>
              <wp:anchor distT="0" distB="0" distL="114300" distR="114300" simplePos="0" relativeHeight="251688960" behindDoc="0" locked="0" layoutInCell="1" allowOverlap="1" wp14:anchorId="3562C4B8" wp14:editId="29219093">
                <wp:simplePos x="0" y="0"/>
                <wp:positionH relativeFrom="column">
                  <wp:posOffset>4093845</wp:posOffset>
                </wp:positionH>
                <wp:positionV relativeFrom="paragraph">
                  <wp:posOffset>1845945</wp:posOffset>
                </wp:positionV>
                <wp:extent cx="1036320" cy="297180"/>
                <wp:effectExtent l="0" t="0" r="0" b="7620"/>
                <wp:wrapNone/>
                <wp:docPr id="13" name="テキスト ボックス 13"/>
                <wp:cNvGraphicFramePr/>
                <a:graphic xmlns:a="http://schemas.openxmlformats.org/drawingml/2006/main">
                  <a:graphicData uri="http://schemas.microsoft.com/office/word/2010/wordprocessingShape">
                    <wps:wsp>
                      <wps:cNvSpPr txBox="1"/>
                      <wps:spPr>
                        <a:xfrm>
                          <a:off x="0" y="0"/>
                          <a:ext cx="1036320" cy="297180"/>
                        </a:xfrm>
                        <a:prstGeom prst="rect">
                          <a:avLst/>
                        </a:prstGeom>
                        <a:noFill/>
                        <a:ln w="6350">
                          <a:noFill/>
                        </a:ln>
                        <a:effectLst/>
                      </wps:spPr>
                      <wps:txbx>
                        <w:txbxContent>
                          <w:p w:rsidR="00947D15" w:rsidRPr="00ED155B" w:rsidRDefault="00ED155B" w:rsidP="00947D15">
                            <w:pPr>
                              <w:rPr>
                                <w:rFonts w:asciiTheme="majorEastAsia" w:eastAsiaTheme="majorEastAsia" w:hAnsiTheme="majorEastAsia"/>
                                <w:szCs w:val="18"/>
                              </w:rPr>
                            </w:pPr>
                            <w:r w:rsidRPr="00ED155B">
                              <w:rPr>
                                <w:rFonts w:asciiTheme="majorEastAsia" w:eastAsiaTheme="majorEastAsia" w:hAnsiTheme="majorEastAsia" w:hint="eastAsia"/>
                                <w:szCs w:val="18"/>
                              </w:rPr>
                              <w:t>救急法</w:t>
                            </w:r>
                            <w:r w:rsidRPr="00ED155B">
                              <w:rPr>
                                <w:rFonts w:asciiTheme="majorEastAsia" w:eastAsiaTheme="majorEastAsia" w:hAnsiTheme="majorEastAsia"/>
                                <w:szCs w:val="18"/>
                              </w:rPr>
                              <w:t>の</w:t>
                            </w:r>
                            <w:r w:rsidR="00947D15" w:rsidRPr="00ED155B">
                              <w:rPr>
                                <w:rFonts w:asciiTheme="majorEastAsia" w:eastAsiaTheme="majorEastAsia" w:hAnsiTheme="majorEastAsia"/>
                                <w:szCs w:val="18"/>
                              </w:rPr>
                              <w:t>研修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2C4B8" id="テキスト ボックス 13" o:spid="_x0000_s1029" type="#_x0000_t202" style="position:absolute;left:0;text-align:left;margin-left:322.35pt;margin-top:145.35pt;width:81.6pt;height:2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" filled="f" stroked="f" strokeweight=".5pt">
                <v:textbox>
                  <w:txbxContent>
                    <w:p w:rsidR="00947D15" w:rsidRPr="00ED155B" w:rsidRDefault="00ED155B" w:rsidP="00947D15">
                      <w:pPr>
                        <w:rPr>
                          <w:rFonts w:asciiTheme="majorEastAsia" w:eastAsiaTheme="majorEastAsia" w:hAnsiTheme="majorEastAsia"/>
                          <w:szCs w:val="18"/>
                        </w:rPr>
                      </w:pPr>
                      <w:r w:rsidRPr="00ED155B">
                        <w:rPr>
                          <w:rFonts w:asciiTheme="majorEastAsia" w:eastAsiaTheme="majorEastAsia" w:hAnsiTheme="majorEastAsia" w:hint="eastAsia"/>
                          <w:szCs w:val="18"/>
                        </w:rPr>
                        <w:t>救急法</w:t>
                      </w:r>
                      <w:r w:rsidRPr="00ED155B">
                        <w:rPr>
                          <w:rFonts w:asciiTheme="majorEastAsia" w:eastAsiaTheme="majorEastAsia" w:hAnsiTheme="majorEastAsia"/>
                          <w:szCs w:val="18"/>
                        </w:rPr>
                        <w:t>の</w:t>
                      </w:r>
                      <w:r w:rsidR="00947D15" w:rsidRPr="00ED155B">
                        <w:rPr>
                          <w:rFonts w:asciiTheme="majorEastAsia" w:eastAsiaTheme="majorEastAsia" w:hAnsiTheme="majorEastAsia"/>
                          <w:szCs w:val="18"/>
                        </w:rPr>
                        <w:t>研修</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7C3A2343" wp14:editId="5D67BD45">
                <wp:simplePos x="0" y="0"/>
                <wp:positionH relativeFrom="margin">
                  <wp:posOffset>3971925</wp:posOffset>
                </wp:positionH>
                <wp:positionV relativeFrom="paragraph">
                  <wp:posOffset>1891665</wp:posOffset>
                </wp:positionV>
                <wp:extent cx="1158240" cy="251460"/>
                <wp:effectExtent l="0" t="0" r="22860" b="15240"/>
                <wp:wrapNone/>
                <wp:docPr id="6" name="円/楕円 6"/>
                <wp:cNvGraphicFramePr/>
                <a:graphic xmlns:a="http://schemas.openxmlformats.org/drawingml/2006/main">
                  <a:graphicData uri="http://schemas.microsoft.com/office/word/2010/wordprocessingShape">
                    <wps:wsp>
                      <wps:cNvSpPr/>
                      <wps:spPr>
                        <a:xfrm>
                          <a:off x="0" y="0"/>
                          <a:ext cx="1158240" cy="251460"/>
                        </a:xfrm>
                        <a:prstGeom prst="ellipse">
                          <a:avLst/>
                        </a:prstGeom>
                        <a:solidFill>
                          <a:srgbClr val="99FFCC"/>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905C7" id="円/楕円 6" o:spid="_x0000_s1026" style="position:absolute;left:0;text-align:left;margin-left:312.75pt;margin-top:148.95pt;width:91.2pt;height:19.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" fillcolor="#9fc" strokecolor="windowText">
                <v:stroke joinstyle="miter"/>
                <w10:wrap anchorx="margin"/>
              </v:oval>
            </w:pict>
          </mc:Fallback>
        </mc:AlternateContent>
      </w:r>
      <w:r>
        <w:rPr>
          <w:noProof/>
        </w:rPr>
        <mc:AlternateContent>
          <mc:Choice Requires="wps">
            <w:drawing>
              <wp:anchor distT="0" distB="0" distL="114300" distR="114300" simplePos="0" relativeHeight="251674624" behindDoc="0" locked="0" layoutInCell="1" allowOverlap="1" wp14:anchorId="7C3A2343" wp14:editId="5D67BD45">
                <wp:simplePos x="0" y="0"/>
                <wp:positionH relativeFrom="margin">
                  <wp:posOffset>2112645</wp:posOffset>
                </wp:positionH>
                <wp:positionV relativeFrom="paragraph">
                  <wp:posOffset>1906905</wp:posOffset>
                </wp:positionV>
                <wp:extent cx="1173480" cy="251460"/>
                <wp:effectExtent l="0" t="0" r="26670" b="15240"/>
                <wp:wrapNone/>
                <wp:docPr id="5" name="円/楕円 5"/>
                <wp:cNvGraphicFramePr/>
                <a:graphic xmlns:a="http://schemas.openxmlformats.org/drawingml/2006/main">
                  <a:graphicData uri="http://schemas.microsoft.com/office/word/2010/wordprocessingShape">
                    <wps:wsp>
                      <wps:cNvSpPr/>
                      <wps:spPr>
                        <a:xfrm>
                          <a:off x="0" y="0"/>
                          <a:ext cx="1173480" cy="251460"/>
                        </a:xfrm>
                        <a:prstGeom prst="ellipse">
                          <a:avLst/>
                        </a:prstGeom>
                        <a:solidFill>
                          <a:srgbClr val="FFCC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821FA7" id="円/楕円 5" o:spid="_x0000_s1026" style="position:absolute;left:0;text-align:left;margin-left:166.35pt;margin-top:150.15pt;width:92.4pt;height:19.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" fillcolor="#fcf" strokecolor="windowText">
                <v:stroke joinstyle="miter"/>
                <w10:wrap anchorx="margin"/>
              </v:oval>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405765</wp:posOffset>
                </wp:positionH>
                <wp:positionV relativeFrom="paragraph">
                  <wp:posOffset>1845945</wp:posOffset>
                </wp:positionV>
                <wp:extent cx="1021080" cy="320040"/>
                <wp:effectExtent l="0" t="0" r="0" b="3810"/>
                <wp:wrapNone/>
                <wp:docPr id="11" name="テキスト ボックス 11"/>
                <wp:cNvGraphicFramePr/>
                <a:graphic xmlns:a="http://schemas.openxmlformats.org/drawingml/2006/main">
                  <a:graphicData uri="http://schemas.microsoft.com/office/word/2010/wordprocessingShape">
                    <wps:wsp>
                      <wps:cNvSpPr txBox="1"/>
                      <wps:spPr>
                        <a:xfrm>
                          <a:off x="0" y="0"/>
                          <a:ext cx="102108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7D15" w:rsidRPr="00947D15" w:rsidRDefault="00ED155B">
                            <w:pPr>
                              <w:rPr>
                                <w:rFonts w:asciiTheme="majorEastAsia" w:eastAsiaTheme="majorEastAsia" w:hAnsiTheme="majorEastAsia" w:hint="eastAsia"/>
                              </w:rPr>
                            </w:pPr>
                            <w:r>
                              <w:rPr>
                                <w:rFonts w:asciiTheme="majorEastAsia" w:eastAsiaTheme="majorEastAsia" w:hAnsiTheme="majorEastAsia" w:hint="eastAsia"/>
                              </w:rPr>
                              <w:t>お茶の</w:t>
                            </w:r>
                            <w:r>
                              <w:rPr>
                                <w:rFonts w:asciiTheme="majorEastAsia" w:eastAsiaTheme="majorEastAsia" w:hAnsiTheme="majorEastAsia"/>
                              </w:rPr>
                              <w:t>稽古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 o:spid="_x0000_s1030" type="#_x0000_t202" style="position:absolute;left:0;text-align:left;margin-left:31.95pt;margin-top:145.35pt;width:80.4pt;height:25.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" filled="f" stroked="f" strokeweight=".5pt">
                <v:textbox>
                  <w:txbxContent>
                    <w:p w:rsidR="00947D15" w:rsidRPr="00947D15" w:rsidRDefault="00ED155B">
                      <w:pPr>
                        <w:rPr>
                          <w:rFonts w:asciiTheme="majorEastAsia" w:eastAsiaTheme="majorEastAsia" w:hAnsiTheme="majorEastAsia" w:hint="eastAsia"/>
                        </w:rPr>
                      </w:pPr>
                      <w:r>
                        <w:rPr>
                          <w:rFonts w:asciiTheme="majorEastAsia" w:eastAsiaTheme="majorEastAsia" w:hAnsiTheme="majorEastAsia" w:hint="eastAsia"/>
                        </w:rPr>
                        <w:t>お茶の</w:t>
                      </w:r>
                      <w:r>
                        <w:rPr>
                          <w:rFonts w:asciiTheme="majorEastAsia" w:eastAsiaTheme="majorEastAsia" w:hAnsiTheme="majorEastAsia"/>
                        </w:rPr>
                        <w:t>稽古</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6DDE305A" wp14:editId="7FF1D1C5">
                <wp:simplePos x="0" y="0"/>
                <wp:positionH relativeFrom="margin">
                  <wp:posOffset>260985</wp:posOffset>
                </wp:positionH>
                <wp:positionV relativeFrom="paragraph">
                  <wp:posOffset>1884045</wp:posOffset>
                </wp:positionV>
                <wp:extent cx="1165860" cy="243840"/>
                <wp:effectExtent l="0" t="0" r="15240" b="22860"/>
                <wp:wrapNone/>
                <wp:docPr id="4" name="円/楕円 4"/>
                <wp:cNvGraphicFramePr/>
                <a:graphic xmlns:a="http://schemas.openxmlformats.org/drawingml/2006/main">
                  <a:graphicData uri="http://schemas.microsoft.com/office/word/2010/wordprocessingShape">
                    <wps:wsp>
                      <wps:cNvSpPr/>
                      <wps:spPr>
                        <a:xfrm>
                          <a:off x="0" y="0"/>
                          <a:ext cx="1165860" cy="243840"/>
                        </a:xfrm>
                        <a:prstGeom prst="ellipse">
                          <a:avLst/>
                        </a:prstGeom>
                        <a:solidFill>
                          <a:srgbClr val="FFFF99"/>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E8AB5A" id="円/楕円 4" o:spid="_x0000_s1026" style="position:absolute;left:0;text-align:left;margin-left:20.55pt;margin-top:148.35pt;width:91.8pt;height:19.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" fillcolor="#ff9" strokecolor="windowText">
                <v:stroke joinstyle="miter"/>
                <w10:wrap anchorx="margin"/>
              </v:oval>
            </w:pict>
          </mc:Fallback>
        </mc:AlternateContent>
      </w:r>
      <w:r>
        <w:rPr>
          <w:noProof/>
        </w:rPr>
        <mc:AlternateContent>
          <mc:Choice Requires="wps">
            <w:drawing>
              <wp:anchor distT="0" distB="0" distL="114300" distR="114300" simplePos="0" relativeHeight="251695104" behindDoc="0" locked="0" layoutInCell="1" allowOverlap="1" wp14:anchorId="3562C4B8" wp14:editId="29219093">
                <wp:simplePos x="0" y="0"/>
                <wp:positionH relativeFrom="column">
                  <wp:posOffset>3910965</wp:posOffset>
                </wp:positionH>
                <wp:positionV relativeFrom="paragraph">
                  <wp:posOffset>3484245</wp:posOffset>
                </wp:positionV>
                <wp:extent cx="1630680" cy="3048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630680" cy="304800"/>
                        </a:xfrm>
                        <a:prstGeom prst="rect">
                          <a:avLst/>
                        </a:prstGeom>
                        <a:noFill/>
                        <a:ln w="6350">
                          <a:noFill/>
                        </a:ln>
                        <a:effectLst/>
                      </wps:spPr>
                      <wps:txbx>
                        <w:txbxContent>
                          <w:p w:rsidR="00947D15" w:rsidRPr="00947D15" w:rsidRDefault="00ED155B" w:rsidP="00947D15">
                            <w:pPr>
                              <w:rPr>
                                <w:rFonts w:asciiTheme="majorEastAsia" w:eastAsiaTheme="majorEastAsia" w:hAnsiTheme="majorEastAsia" w:hint="eastAsia"/>
                              </w:rPr>
                            </w:pPr>
                            <w:r>
                              <w:rPr>
                                <w:rFonts w:asciiTheme="majorEastAsia" w:eastAsiaTheme="majorEastAsia" w:hAnsiTheme="majorEastAsia" w:hint="eastAsia"/>
                              </w:rPr>
                              <w:t>ひな祭り飾り作り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2C4B8" id="テキスト ボックス 16" o:spid="_x0000_s1031" type="#_x0000_t202" style="position:absolute;left:0;text-align:left;margin-left:307.95pt;margin-top:274.35pt;width:128.4pt;height: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" filled="f" stroked="f" strokeweight=".5pt">
                <v:textbox>
                  <w:txbxContent>
                    <w:p w:rsidR="00947D15" w:rsidRPr="00947D15" w:rsidRDefault="00ED155B" w:rsidP="00947D15">
                      <w:pPr>
                        <w:rPr>
                          <w:rFonts w:asciiTheme="majorEastAsia" w:eastAsiaTheme="majorEastAsia" w:hAnsiTheme="majorEastAsia" w:hint="eastAsia"/>
                        </w:rPr>
                      </w:pPr>
                      <w:r>
                        <w:rPr>
                          <w:rFonts w:asciiTheme="majorEastAsia" w:eastAsiaTheme="majorEastAsia" w:hAnsiTheme="majorEastAsia" w:hint="eastAsia"/>
                        </w:rPr>
                        <w:t>ひな祭り飾り作り</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7C3A2343" wp14:editId="5D67BD45">
                <wp:simplePos x="0" y="0"/>
                <wp:positionH relativeFrom="margin">
                  <wp:posOffset>3781425</wp:posOffset>
                </wp:positionH>
                <wp:positionV relativeFrom="paragraph">
                  <wp:posOffset>3507105</wp:posOffset>
                </wp:positionV>
                <wp:extent cx="1470660" cy="251460"/>
                <wp:effectExtent l="0" t="0" r="15240" b="15240"/>
                <wp:wrapNone/>
                <wp:docPr id="9" name="円/楕円 9"/>
                <wp:cNvGraphicFramePr/>
                <a:graphic xmlns:a="http://schemas.openxmlformats.org/drawingml/2006/main">
                  <a:graphicData uri="http://schemas.microsoft.com/office/word/2010/wordprocessingShape">
                    <wps:wsp>
                      <wps:cNvSpPr/>
                      <wps:spPr>
                        <a:xfrm>
                          <a:off x="0" y="0"/>
                          <a:ext cx="1470660" cy="251460"/>
                        </a:xfrm>
                        <a:prstGeom prst="ellipse">
                          <a:avLst/>
                        </a:prstGeom>
                        <a:solidFill>
                          <a:srgbClr val="FF9966"/>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07F088" id="円/楕円 9" o:spid="_x0000_s1026" style="position:absolute;left:0;text-align:left;margin-left:297.75pt;margin-top:276.15pt;width:115.8pt;height:19.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" fillcolor="#f96" strokecolor="windowText">
                <v:stroke joinstyle="miter"/>
                <w10:wrap anchorx="margin"/>
              </v:oval>
            </w:pict>
          </mc:Fallback>
        </mc:AlternateConten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pt;margin-top:174.3pt;width:133.25pt;height:99.95pt;z-index:251661312;mso-position-horizontal-relative:text;mso-position-vertical-relative:text">
            <v:imagedata r:id="rId4" o:title="IMG_6437" blacklevel="1966f"/>
          </v:shape>
        </w:pict>
      </w:r>
      <w:r>
        <w:rPr>
          <w:noProof/>
        </w:rPr>
        <w:pict>
          <v:shape id="_x0000_s1028" type="#_x0000_t75" style="position:absolute;left:0;text-align:left;margin-left:144.75pt;margin-top:176.05pt;width:130.95pt;height:98.2pt;z-index:251665408;mso-position-horizontal-relative:text;mso-position-vertical-relative:text">
            <v:imagedata r:id="rId5" o:title="DSCN8688" blacklevel="1966f"/>
          </v:shape>
        </w:pict>
      </w:r>
      <w:r>
        <w:rPr>
          <w:noProof/>
        </w:rPr>
        <w:pict>
          <v:shape id="_x0000_s1029" type="#_x0000_t75" style="position:absolute;left:0;text-align:left;margin-left:288.9pt;margin-top:176.05pt;width:130.6pt;height:97.95pt;z-index:251667456;mso-position-horizontal:absolute;mso-position-horizontal-relative:text;mso-position-vertical-relative:text">
            <v:imagedata r:id="rId6" o:title="DSCN9194" blacklevel="1966f"/>
          </v:shape>
        </w:pict>
      </w:r>
      <w:r w:rsidR="00534B0C" w:rsidRPr="000D1951">
        <w:rPr>
          <w:noProof/>
        </w:rPr>
        <w:drawing>
          <wp:anchor distT="0" distB="0" distL="114300" distR="114300" simplePos="0" relativeHeight="251659264" behindDoc="0" locked="0" layoutInCell="1" allowOverlap="1">
            <wp:simplePos x="0" y="0"/>
            <wp:positionH relativeFrom="column">
              <wp:posOffset>3651885</wp:posOffset>
            </wp:positionH>
            <wp:positionV relativeFrom="paragraph">
              <wp:posOffset>583565</wp:posOffset>
            </wp:positionV>
            <wp:extent cx="1696720" cy="1272540"/>
            <wp:effectExtent l="0" t="0" r="0" b="3810"/>
            <wp:wrapNone/>
            <wp:docPr id="2" name="図 2" descr="\\LANDISK-HOIKU\Picture\H30年度　写真\研修　6月\IMG_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NDISK-HOIKU\Picture\H30年度　写真\研修　6月\IMG_9118.JP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1696720"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v:shape id="_x0000_s1027" type="#_x0000_t75" style="position:absolute;left:0;text-align:left;margin-left:.1pt;margin-top:44.35pt;width:133.25pt;height:99.8pt;z-index:251663360;mso-position-horizontal-relative:text;mso-position-vertical-relative:text">
            <v:imagedata r:id="rId9" o:title="１－２" blacklevel="1966f"/>
          </v:shape>
        </w:pict>
      </w:r>
      <w:r>
        <w:rPr>
          <w:noProof/>
        </w:rPr>
        <w:pict>
          <v:shape id="_x0000_s1030" type="#_x0000_t75" style="position:absolute;left:0;text-align:left;margin-left:142.3pt;margin-top:45.6pt;width:134.45pt;height:100.7pt;z-index:251669504;mso-position-horizontal-relative:text;mso-position-vertical-relative:text">
            <v:imagedata r:id="rId10" o:title="IMG_6799" blacklevel="1966f"/>
          </v:shape>
        </w:pict>
      </w:r>
      <w:r w:rsidR="00534B0C">
        <w:rPr>
          <w:noProof/>
        </w:rPr>
        <mc:AlternateContent>
          <mc:Choice Requires="wps">
            <w:drawing>
              <wp:anchor distT="0" distB="0" distL="114300" distR="114300" simplePos="0" relativeHeight="251670528" behindDoc="0" locked="0" layoutInCell="1" allowOverlap="1">
                <wp:simplePos x="0" y="0"/>
                <wp:positionH relativeFrom="margin">
                  <wp:posOffset>1792605</wp:posOffset>
                </wp:positionH>
                <wp:positionV relativeFrom="paragraph">
                  <wp:posOffset>73025</wp:posOffset>
                </wp:positionV>
                <wp:extent cx="1767840" cy="441960"/>
                <wp:effectExtent l="0" t="0" r="22860" b="15240"/>
                <wp:wrapNone/>
                <wp:docPr id="3" name="円/楕円 3"/>
                <wp:cNvGraphicFramePr/>
                <a:graphic xmlns:a="http://schemas.openxmlformats.org/drawingml/2006/main">
                  <a:graphicData uri="http://schemas.microsoft.com/office/word/2010/wordprocessingShape">
                    <wps:wsp>
                      <wps:cNvSpPr/>
                      <wps:spPr>
                        <a:xfrm>
                          <a:off x="0" y="0"/>
                          <a:ext cx="1767840" cy="441960"/>
                        </a:xfrm>
                        <a:prstGeom prst="ellipse">
                          <a:avLst/>
                        </a:prstGeom>
                        <a:solidFill>
                          <a:srgbClr val="99FF99"/>
                        </a:solidFill>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6DC60" id="円/楕円 3" o:spid="_x0000_s1026" style="position:absolute;left:0;text-align:left;margin-left:141.15pt;margin-top:5.75pt;width:139.2pt;height:34.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" fillcolor="#9f9" strokecolor="black [3213]">
                <v:stroke joinstyle="miter"/>
                <w10:wrap anchorx="margin"/>
              </v:oval>
            </w:pict>
          </mc:Fallback>
        </mc:AlternateContent>
      </w:r>
      <w:r w:rsidR="00947D15">
        <w:rPr>
          <w:noProof/>
        </w:rPr>
        <mc:AlternateContent>
          <mc:Choice Requires="wps">
            <w:drawing>
              <wp:anchor distT="0" distB="0" distL="114300" distR="114300" simplePos="0" relativeHeight="251683840" behindDoc="0" locked="0" layoutInCell="1" allowOverlap="1">
                <wp:simplePos x="0" y="0"/>
                <wp:positionH relativeFrom="column">
                  <wp:posOffset>1876425</wp:posOffset>
                </wp:positionH>
                <wp:positionV relativeFrom="paragraph">
                  <wp:posOffset>19685</wp:posOffset>
                </wp:positionV>
                <wp:extent cx="1615440" cy="54102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615440" cy="54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7D15" w:rsidRPr="00947D15" w:rsidRDefault="00947D15" w:rsidP="00947D15">
                            <w:pPr>
                              <w:jc w:val="center"/>
                              <w:rPr>
                                <w:rFonts w:asciiTheme="majorEastAsia" w:eastAsiaTheme="majorEastAsia" w:hAnsiTheme="majorEastAsia"/>
                                <w:sz w:val="28"/>
                                <w:szCs w:val="28"/>
                              </w:rPr>
                            </w:pPr>
                            <w:r w:rsidRPr="00947D15">
                              <w:rPr>
                                <w:rFonts w:asciiTheme="majorEastAsia" w:eastAsiaTheme="majorEastAsia" w:hAnsiTheme="majorEastAsia" w:hint="eastAsia"/>
                                <w:sz w:val="28"/>
                                <w:szCs w:val="28"/>
                              </w:rPr>
                              <w:t>４園</w:t>
                            </w:r>
                            <w:r w:rsidRPr="00947D15">
                              <w:rPr>
                                <w:rFonts w:asciiTheme="majorEastAsia" w:eastAsiaTheme="majorEastAsia" w:hAnsiTheme="majorEastAsia"/>
                                <w:sz w:val="28"/>
                                <w:szCs w:val="28"/>
                              </w:rPr>
                              <w:t>の</w:t>
                            </w:r>
                            <w:r w:rsidRPr="00947D15">
                              <w:rPr>
                                <w:rFonts w:asciiTheme="majorEastAsia" w:eastAsiaTheme="majorEastAsia" w:hAnsiTheme="majorEastAsia" w:hint="eastAsia"/>
                                <w:sz w:val="28"/>
                                <w:szCs w:val="28"/>
                              </w:rPr>
                              <w:t>取組み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2" type="#_x0000_t202" style="position:absolute;left:0;text-align:left;margin-left:147.75pt;margin-top:1.55pt;width:127.2pt;height:4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" filled="f" stroked="f" strokeweight=".5pt">
                <v:textbox>
                  <w:txbxContent>
                    <w:p w:rsidR="00947D15" w:rsidRPr="00947D15" w:rsidRDefault="00947D15" w:rsidP="00947D15">
                      <w:pPr>
                        <w:jc w:val="center"/>
                        <w:rPr>
                          <w:rFonts w:asciiTheme="majorEastAsia" w:eastAsiaTheme="majorEastAsia" w:hAnsiTheme="majorEastAsia" w:hint="eastAsia"/>
                          <w:sz w:val="28"/>
                          <w:szCs w:val="28"/>
                        </w:rPr>
                      </w:pPr>
                      <w:r w:rsidRPr="00947D15">
                        <w:rPr>
                          <w:rFonts w:asciiTheme="majorEastAsia" w:eastAsiaTheme="majorEastAsia" w:hAnsiTheme="majorEastAsia" w:hint="eastAsia"/>
                          <w:sz w:val="28"/>
                          <w:szCs w:val="28"/>
                        </w:rPr>
                        <w:t>４園</w:t>
                      </w:r>
                      <w:r w:rsidRPr="00947D15">
                        <w:rPr>
                          <w:rFonts w:asciiTheme="majorEastAsia" w:eastAsiaTheme="majorEastAsia" w:hAnsiTheme="majorEastAsia"/>
                          <w:sz w:val="28"/>
                          <w:szCs w:val="28"/>
                        </w:rPr>
                        <w:t>の</w:t>
                      </w:r>
                      <w:r w:rsidRPr="00947D15">
                        <w:rPr>
                          <w:rFonts w:asciiTheme="majorEastAsia" w:eastAsiaTheme="majorEastAsia" w:hAnsiTheme="majorEastAsia" w:hint="eastAsia"/>
                          <w:sz w:val="28"/>
                          <w:szCs w:val="28"/>
                        </w:rPr>
                        <w:t>取組み</w:t>
                      </w:r>
                    </w:p>
                  </w:txbxContent>
                </v:textbox>
              </v:shape>
            </w:pict>
          </mc:Fallback>
        </mc:AlternateContent>
      </w:r>
      <w:r w:rsidR="006D4B35">
        <w:rPr>
          <w:rFonts w:hint="eastAsia"/>
        </w:rPr>
        <w:t xml:space="preserve">　　　　　　　　　　　　　　　　　　　　　　　　　　　　　　</w:t>
      </w:r>
      <w:bookmarkStart w:id="0" w:name="_GoBack"/>
      <w:bookmarkEnd w:id="0"/>
    </w:p>
    <w:sectPr w:rsidR="006D4B35" w:rsidRPr="00995031" w:rsidSect="00AE305F">
      <w:pgSz w:w="11906" w:h="16838"/>
      <w:pgMar w:top="1701" w:right="1701" w:bottom="1418"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C80"/>
    <w:rsid w:val="000D1951"/>
    <w:rsid w:val="00243026"/>
    <w:rsid w:val="002E3636"/>
    <w:rsid w:val="003E5804"/>
    <w:rsid w:val="00404812"/>
    <w:rsid w:val="004C0410"/>
    <w:rsid w:val="00534B0C"/>
    <w:rsid w:val="006D4B35"/>
    <w:rsid w:val="00704BEF"/>
    <w:rsid w:val="00747E75"/>
    <w:rsid w:val="007C3AEF"/>
    <w:rsid w:val="008175EF"/>
    <w:rsid w:val="00860798"/>
    <w:rsid w:val="008D216D"/>
    <w:rsid w:val="00947D15"/>
    <w:rsid w:val="00995031"/>
    <w:rsid w:val="009A3C80"/>
    <w:rsid w:val="00A0208D"/>
    <w:rsid w:val="00AC7567"/>
    <w:rsid w:val="00AD2261"/>
    <w:rsid w:val="00AE305F"/>
    <w:rsid w:val="00B83FF2"/>
    <w:rsid w:val="00D32873"/>
    <w:rsid w:val="00DD5DF7"/>
    <w:rsid w:val="00ED155B"/>
    <w:rsid w:val="00FA7E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31">
      <v:textbox inset="5.85pt,.7pt,5.85pt,.7pt"/>
    </o:shapedefaults>
    <o:shapelayout v:ext="edit">
      <o:idmap v:ext="edit" data="1"/>
    </o:shapelayout>
  </w:shapeDefaults>
  <w:decimalSymbol w:val="."/>
  <w:listSeparator w:val=","/>
  <w15:chartTrackingRefBased/>
  <w15:docId w15:val="{E2EEC046-AC45-46F7-BCC1-8793E8DA8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C7567"/>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AC7567"/>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6.jpeg"/><Relationship Id="rId4" Type="http://schemas.openxmlformats.org/officeDocument/2006/relationships/image" Target="media/image1.jpeg"/><Relationship Id="rId9" Type="http://schemas.openxmlformats.org/officeDocument/2006/relationships/image" Target="media/image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1</Pages>
  <Words>95</Words>
  <Characters>544</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HIGASHI1</dc:creator>
  <cp:keywords/>
  <dc:description/>
  <cp:lastModifiedBy>SS-DAYM</cp:lastModifiedBy>
  <cp:revision>10</cp:revision>
  <cp:lastPrinted>2019-05-13T03:01:00Z</cp:lastPrinted>
  <dcterms:created xsi:type="dcterms:W3CDTF">2019-05-07T00:05:00Z</dcterms:created>
  <dcterms:modified xsi:type="dcterms:W3CDTF">2019-06-07T08:04:00Z</dcterms:modified>
</cp:coreProperties>
</file>